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83" w:rsidRPr="00650107" w:rsidRDefault="00C56F83" w:rsidP="00D21BB0">
      <w:pPr>
        <w:widowControl w:val="0"/>
        <w:autoSpaceDE w:val="0"/>
        <w:autoSpaceDN w:val="0"/>
        <w:adjustRightInd w:val="0"/>
        <w:spacing w:after="240"/>
        <w:ind w:left="-450" w:right="-720"/>
        <w:rPr>
          <w:rFonts w:ascii="Helvetica" w:hAnsi="Helvetica"/>
          <w:b/>
          <w:sz w:val="22"/>
        </w:rPr>
      </w:pPr>
      <w:r w:rsidRPr="00650107">
        <w:rPr>
          <w:rFonts w:ascii="Helvetica" w:hAnsi="Helvetica"/>
          <w:b/>
          <w:sz w:val="22"/>
        </w:rPr>
        <w:t>PRESS RELEASE</w:t>
      </w:r>
    </w:p>
    <w:p w:rsidR="00735763" w:rsidRPr="00735763" w:rsidRDefault="00C56F83" w:rsidP="00D21BB0">
      <w:pPr>
        <w:widowControl w:val="0"/>
        <w:autoSpaceDE w:val="0"/>
        <w:autoSpaceDN w:val="0"/>
        <w:adjustRightInd w:val="0"/>
        <w:spacing w:after="240"/>
        <w:ind w:left="-450" w:right="-720"/>
        <w:rPr>
          <w:rFonts w:ascii="Helvetica" w:hAnsi="Helvetica" w:cs="Helvetica"/>
          <w:b/>
          <w:sz w:val="22"/>
        </w:rPr>
      </w:pPr>
      <w:r w:rsidRPr="00650107">
        <w:rPr>
          <w:rFonts w:ascii="Helvetica" w:hAnsi="Helvetica"/>
          <w:b/>
          <w:sz w:val="22"/>
        </w:rPr>
        <w:t xml:space="preserve">CATHIE BLECK :: </w:t>
      </w:r>
      <w:r w:rsidRPr="00650107">
        <w:rPr>
          <w:rFonts w:ascii="Helvetica" w:hAnsi="Helvetica" w:cs="Helvetica"/>
          <w:b/>
          <w:color w:val="7F7F7F" w:themeColor="text1" w:themeTint="80"/>
          <w:sz w:val="22"/>
        </w:rPr>
        <w:t>“Avance”</w:t>
      </w:r>
      <w:r w:rsidRPr="00650107">
        <w:rPr>
          <w:rFonts w:ascii="Helvetica" w:hAnsi="Helvetica" w:cs="Helvetica"/>
          <w:b/>
          <w:sz w:val="22"/>
        </w:rPr>
        <w:t xml:space="preserve"> :: Firecat Projects :</w:t>
      </w:r>
      <w:r w:rsidR="00D21BB0">
        <w:rPr>
          <w:rFonts w:ascii="Helvetica" w:hAnsi="Helvetica" w:cs="Helvetica"/>
          <w:b/>
          <w:sz w:val="22"/>
        </w:rPr>
        <w:t>: ARTIST RECEPTION : Fri Aug 28th</w:t>
      </w:r>
      <w:r w:rsidR="00D20796">
        <w:rPr>
          <w:rFonts w:ascii="Helvetica" w:hAnsi="Helvetica" w:cs="Helvetica"/>
          <w:b/>
          <w:sz w:val="22"/>
        </w:rPr>
        <w:t xml:space="preserve"> </w:t>
      </w:r>
      <w:r w:rsidR="00D21BB0">
        <w:rPr>
          <w:rFonts w:ascii="Helvetica" w:hAnsi="Helvetica" w:cs="Helvetica"/>
          <w:b/>
          <w:sz w:val="22"/>
        </w:rPr>
        <w:t>7-</w:t>
      </w:r>
      <w:r w:rsidR="00650107">
        <w:rPr>
          <w:rFonts w:ascii="Helvetica" w:hAnsi="Helvetica" w:cs="Helvetica"/>
          <w:b/>
          <w:sz w:val="22"/>
        </w:rPr>
        <w:t xml:space="preserve">9p   </w:t>
      </w:r>
      <w:r w:rsidR="00650107" w:rsidRPr="00D20796">
        <w:rPr>
          <w:rFonts w:ascii="Helvetica" w:hAnsi="Helvetica" w:cs="Helvetica"/>
          <w:b/>
          <w:color w:val="7F7F7F" w:themeColor="text1" w:themeTint="80"/>
          <w:sz w:val="22"/>
        </w:rPr>
        <w:t>Artist in Attendance</w:t>
      </w:r>
      <w:r w:rsidR="00D20796" w:rsidRPr="00D20796">
        <w:rPr>
          <w:rFonts w:ascii="Helvetica" w:hAnsi="Helvetica" w:cs="Helvetica"/>
          <w:b/>
          <w:color w:val="7F7F7F" w:themeColor="text1" w:themeTint="80"/>
          <w:sz w:val="22"/>
        </w:rPr>
        <w:t xml:space="preserve"> </w:t>
      </w:r>
      <w:r w:rsidR="00D20796" w:rsidRPr="00D20796">
        <w:rPr>
          <w:rFonts w:ascii="Helvetica" w:hAnsi="Helvetica"/>
          <w:b/>
          <w:color w:val="7F7F7F" w:themeColor="text1" w:themeTint="80"/>
          <w:sz w:val="22"/>
        </w:rPr>
        <w:t xml:space="preserve">                                                                                                                     </w:t>
      </w:r>
      <w:r w:rsidRPr="00650107">
        <w:rPr>
          <w:rFonts w:ascii="Helvetica" w:hAnsi="Helvetica"/>
          <w:b/>
          <w:sz w:val="22"/>
        </w:rPr>
        <w:t xml:space="preserve">ARTIST TALK </w:t>
      </w:r>
      <w:r w:rsidRPr="00650107">
        <w:rPr>
          <w:rFonts w:ascii="Helvetica" w:hAnsi="Helvetica" w:cs="Helvetica"/>
          <w:b/>
          <w:sz w:val="22"/>
        </w:rPr>
        <w:t xml:space="preserve">: </w:t>
      </w:r>
      <w:r w:rsidR="00D21BB0">
        <w:rPr>
          <w:rFonts w:ascii="Helvetica" w:hAnsi="Helvetica" w:cs="Helvetica"/>
          <w:b/>
          <w:sz w:val="22"/>
        </w:rPr>
        <w:t>Fri Sept</w:t>
      </w:r>
      <w:r w:rsidR="00D20796">
        <w:rPr>
          <w:rFonts w:ascii="Helvetica" w:hAnsi="Helvetica" w:cs="Helvetica"/>
          <w:b/>
          <w:sz w:val="22"/>
        </w:rPr>
        <w:t xml:space="preserve"> 18</w:t>
      </w:r>
      <w:r w:rsidR="00D21BB0">
        <w:rPr>
          <w:rFonts w:ascii="Helvetica" w:hAnsi="Helvetica" w:cs="Helvetica"/>
          <w:b/>
          <w:sz w:val="22"/>
        </w:rPr>
        <w:t>th</w:t>
      </w:r>
      <w:r w:rsidR="00D20796">
        <w:rPr>
          <w:rFonts w:ascii="Helvetica" w:hAnsi="Helvetica" w:cs="Helvetica"/>
          <w:b/>
          <w:sz w:val="22"/>
        </w:rPr>
        <w:t xml:space="preserve"> at </w:t>
      </w:r>
      <w:r w:rsidRPr="00650107">
        <w:rPr>
          <w:rFonts w:ascii="Helvetica" w:hAnsi="Helvetica" w:cs="Helvetica"/>
          <w:b/>
          <w:sz w:val="22"/>
        </w:rPr>
        <w:t>7p</w:t>
      </w:r>
      <w:r w:rsidR="00D20796">
        <w:rPr>
          <w:rFonts w:ascii="Helvetica" w:hAnsi="Helvetica" w:cs="Helvetica"/>
          <w:sz w:val="22"/>
        </w:rPr>
        <w:t xml:space="preserve"> :: </w:t>
      </w:r>
      <w:r w:rsidRPr="00650107">
        <w:rPr>
          <w:rFonts w:ascii="Helvetica" w:hAnsi="Helvetica"/>
          <w:sz w:val="22"/>
        </w:rPr>
        <w:t xml:space="preserve">Firecat Projects : 2124 N. Damen Ave. Chicago, IL 60647 </w:t>
      </w:r>
      <w:r w:rsidR="00650107" w:rsidRPr="00650107">
        <w:rPr>
          <w:rFonts w:ascii="Helvetica" w:hAnsi="Helvetica"/>
          <w:sz w:val="22"/>
        </w:rPr>
        <w:t xml:space="preserve">               </w:t>
      </w:r>
      <w:r w:rsidRPr="00650107">
        <w:rPr>
          <w:rFonts w:ascii="Helvetica" w:hAnsi="Helvetica" w:cs="Helvetica"/>
          <w:sz w:val="22"/>
        </w:rPr>
        <w:t xml:space="preserve">Contact : Stan Klein 773-342-5381, </w:t>
      </w:r>
      <w:hyperlink r:id="rId4" w:history="1">
        <w:r w:rsidRPr="00650107">
          <w:rPr>
            <w:rFonts w:ascii="Helvetica" w:hAnsi="Helvetica" w:cs="Helvetica"/>
            <w:color w:val="0D37A4"/>
            <w:sz w:val="22"/>
            <w:u w:val="single" w:color="0D37A4"/>
          </w:rPr>
          <w:t>info@firecatprojects.org</w:t>
        </w:r>
      </w:hyperlink>
      <w:r w:rsidRPr="00650107">
        <w:rPr>
          <w:rFonts w:ascii="Helvetica" w:hAnsi="Helvetica"/>
          <w:sz w:val="22"/>
        </w:rPr>
        <w:t xml:space="preserve"> </w:t>
      </w:r>
      <w:r w:rsidRPr="00650107">
        <w:rPr>
          <w:rFonts w:ascii="Helvetica" w:hAnsi="Helvetica" w:cs="Helvetica"/>
          <w:sz w:val="22"/>
        </w:rPr>
        <w:t xml:space="preserve"> </w:t>
      </w:r>
      <w:r w:rsidRPr="00650107">
        <w:rPr>
          <w:rFonts w:ascii="Helvetica" w:hAnsi="Helvetica"/>
          <w:sz w:val="22"/>
        </w:rPr>
        <w:t>Exhibition Run</w:t>
      </w:r>
      <w:r w:rsidR="00650107">
        <w:rPr>
          <w:rFonts w:ascii="Helvetica" w:hAnsi="Helvetica"/>
          <w:sz w:val="22"/>
        </w:rPr>
        <w:t xml:space="preserve"> : Aug 28  through Sept 19 </w:t>
      </w:r>
      <w:r w:rsidRPr="00650107">
        <w:rPr>
          <w:rFonts w:ascii="Helvetica" w:hAnsi="Helvetica"/>
          <w:sz w:val="22"/>
        </w:rPr>
        <w:t>Hours : M-Sat 10a – 4p and by appointment</w:t>
      </w:r>
      <w:bookmarkStart w:id="0" w:name="_GoBack"/>
      <w:bookmarkEnd w:id="0"/>
      <w:r w:rsidR="00650107" w:rsidRPr="00650107">
        <w:rPr>
          <w:rFonts w:ascii="Helvetica" w:hAnsi="Helvetica"/>
          <w:sz w:val="22"/>
        </w:rPr>
        <w:t xml:space="preserve">, </w:t>
      </w:r>
      <w:hyperlink r:id="rId5" w:history="1">
        <w:r w:rsidR="00D20796" w:rsidRPr="00C06717">
          <w:rPr>
            <w:rStyle w:val="Hyperlink"/>
            <w:rFonts w:ascii="Helvetica" w:hAnsi="Helvetica"/>
            <w:sz w:val="22"/>
          </w:rPr>
          <w:t>http://www.firecatprojects.org</w:t>
        </w:r>
      </w:hyperlink>
    </w:p>
    <w:p w:rsidR="005D500A" w:rsidRPr="00290D67" w:rsidRDefault="005D500A" w:rsidP="00D21BB0">
      <w:pPr>
        <w:widowControl w:val="0"/>
        <w:autoSpaceDE w:val="0"/>
        <w:autoSpaceDN w:val="0"/>
        <w:adjustRightInd w:val="0"/>
        <w:spacing w:after="240"/>
        <w:ind w:left="-450" w:right="-720"/>
        <w:rPr>
          <w:rFonts w:ascii="Helvetica" w:hAnsi="Helvetica" w:cs="Helvetica"/>
          <w:sz w:val="22"/>
        </w:rPr>
      </w:pPr>
      <w:r w:rsidRPr="00290D67">
        <w:rPr>
          <w:rFonts w:ascii="Arial" w:hAnsi="Arial" w:cs="Arial"/>
          <w:sz w:val="22"/>
          <w:szCs w:val="28"/>
        </w:rPr>
        <w:t>Cleveland artist Cathie Bleck returns to Chicago for her third solo exhibition presenting a new collection of over thirty paintings, journals and stone lithographs as part of</w:t>
      </w:r>
      <w:r w:rsidRPr="00290D67">
        <w:rPr>
          <w:rFonts w:ascii="Helvetica" w:hAnsi="Helvetica" w:cs="Helvetica"/>
          <w:sz w:val="22"/>
        </w:rPr>
        <w:t xml:space="preserve"> an ongoing series exploring the vulnerable nature of the human spirit and its immense resilience in the face of adversity. Bleck investigates those moments when we ask, “Now what? What will be? What will I do?  When will it happen?"</w:t>
      </w:r>
      <w:r w:rsidRPr="00290D67">
        <w:rPr>
          <w:rFonts w:ascii="Arial" w:hAnsi="Arial" w:cs="Arial"/>
          <w:sz w:val="22"/>
          <w:szCs w:val="28"/>
        </w:rPr>
        <w:t> </w:t>
      </w:r>
      <w:r w:rsidRPr="00290D67">
        <w:rPr>
          <w:rFonts w:ascii="Helvetica" w:hAnsi="Helvetica" w:cs="Helvetica"/>
          <w:sz w:val="22"/>
        </w:rPr>
        <w:t xml:space="preserve"> </w:t>
      </w:r>
      <w:r w:rsidR="00D21BB0">
        <w:rPr>
          <w:rFonts w:ascii="Helvetica" w:hAnsi="Helvetica" w:cs="Helvetica"/>
          <w:sz w:val="22"/>
        </w:rPr>
        <w:t>In her</w:t>
      </w:r>
      <w:r>
        <w:rPr>
          <w:rFonts w:ascii="Helvetica" w:hAnsi="Helvetica" w:cs="Helvetica"/>
          <w:sz w:val="22"/>
        </w:rPr>
        <w:t xml:space="preserve"> largest work, 48” x 90”</w:t>
      </w:r>
      <w:r w:rsidRPr="00290D67">
        <w:rPr>
          <w:rFonts w:ascii="Helvetica" w:hAnsi="Helvetica" w:cs="Helvetica"/>
          <w:sz w:val="22"/>
        </w:rPr>
        <w:t xml:space="preserve">, mythic characters emerge within dimensional </w:t>
      </w:r>
      <w:r>
        <w:rPr>
          <w:rFonts w:ascii="Helvetica" w:hAnsi="Helvetica" w:cs="Helvetica"/>
          <w:sz w:val="22"/>
        </w:rPr>
        <w:t xml:space="preserve">white </w:t>
      </w:r>
      <w:r w:rsidRPr="00290D67">
        <w:rPr>
          <w:rFonts w:ascii="Helvetica" w:hAnsi="Helvetica" w:cs="Helvetica"/>
          <w:sz w:val="22"/>
        </w:rPr>
        <w:t>s</w:t>
      </w:r>
      <w:r>
        <w:rPr>
          <w:rFonts w:ascii="Helvetica" w:hAnsi="Helvetica" w:cs="Helvetica"/>
          <w:sz w:val="22"/>
        </w:rPr>
        <w:t xml:space="preserve">now mound patterns.  In contrast, the </w:t>
      </w:r>
      <w:r w:rsidRPr="00290D67">
        <w:rPr>
          <w:rFonts w:ascii="Helvetica" w:hAnsi="Helvetica" w:cs="Helvetica"/>
          <w:sz w:val="22"/>
        </w:rPr>
        <w:t>majority of Bleck’s works in “Avance” are dark.  Bleck explains, “The light in these compositions is always moving the viewer in some direction. I think of the shadows as a kind of poetry that reaches into our subconscious, providing a transitory space between the dark and light areas. Darkness heightens our sense of awareness because you have to strain "to see-to touch-to hear-to feel" darkness.  Light, however, is our greatest source in seeking a direction.  Yet we cannot have one without the other, because the symbiotic duality between light and darkness is how we encounter our fears and continue to move forward.”</w:t>
      </w:r>
    </w:p>
    <w:p w:rsidR="005D500A" w:rsidRPr="00290D67" w:rsidRDefault="005D500A" w:rsidP="00D21BB0">
      <w:pPr>
        <w:widowControl w:val="0"/>
        <w:autoSpaceDE w:val="0"/>
        <w:autoSpaceDN w:val="0"/>
        <w:adjustRightInd w:val="0"/>
        <w:spacing w:after="240"/>
        <w:ind w:left="-450" w:right="-720"/>
        <w:rPr>
          <w:rFonts w:ascii="Helvetica" w:hAnsi="Helvetica" w:cs="Helvetica"/>
          <w:sz w:val="22"/>
        </w:rPr>
      </w:pPr>
      <w:r w:rsidRPr="00290D67">
        <w:rPr>
          <w:rFonts w:ascii="Helvetica" w:hAnsi="Helvetica" w:cs="Helvetica"/>
          <w:sz w:val="22"/>
        </w:rPr>
        <w:t>As a young girl Cathie Bleck grew up on her grandfathers tree nursery, now a forest preserve in northern Illinois whe</w:t>
      </w:r>
      <w:r>
        <w:rPr>
          <w:rFonts w:ascii="Helvetica" w:hAnsi="Helvetica" w:cs="Helvetica"/>
          <w:sz w:val="22"/>
        </w:rPr>
        <w:t>re she became rooted in nature.</w:t>
      </w:r>
      <w:r w:rsidRPr="00290D67">
        <w:rPr>
          <w:rFonts w:ascii="Helvetica" w:hAnsi="Helvetica"/>
          <w:sz w:val="22"/>
        </w:rPr>
        <w:t xml:space="preserve"> Bleck is best known for her distinctive works in scra</w:t>
      </w:r>
      <w:r>
        <w:rPr>
          <w:rFonts w:ascii="Helvetica" w:hAnsi="Helvetica"/>
          <w:sz w:val="22"/>
        </w:rPr>
        <w:t xml:space="preserve">tchboard and kaolin clay board. In </w:t>
      </w:r>
      <w:r w:rsidRPr="00290D67">
        <w:rPr>
          <w:rFonts w:ascii="Helvetica" w:hAnsi="Helvetica"/>
          <w:sz w:val="22"/>
        </w:rPr>
        <w:t xml:space="preserve">a process similar in concept to woodblock printing, </w:t>
      </w:r>
      <w:r w:rsidRPr="00290D67">
        <w:rPr>
          <w:rFonts w:ascii="Helvetica" w:hAnsi="Helvetica" w:cs="Helvetica"/>
          <w:sz w:val="22"/>
        </w:rPr>
        <w:t xml:space="preserve">her stylized forms </w:t>
      </w:r>
      <w:r>
        <w:rPr>
          <w:rFonts w:ascii="Helvetica" w:hAnsi="Helvetica" w:cs="Helvetica"/>
          <w:sz w:val="22"/>
        </w:rPr>
        <w:t xml:space="preserve">are carved </w:t>
      </w:r>
      <w:r w:rsidRPr="00290D67">
        <w:rPr>
          <w:rFonts w:ascii="Helvetica" w:hAnsi="Helvetica" w:cs="Helvetica"/>
          <w:sz w:val="22"/>
        </w:rPr>
        <w:t>in</w:t>
      </w:r>
      <w:r>
        <w:rPr>
          <w:rFonts w:ascii="Helvetica" w:hAnsi="Helvetica" w:cs="Helvetica"/>
          <w:sz w:val="22"/>
        </w:rPr>
        <w:t>to</w:t>
      </w:r>
      <w:r w:rsidRPr="00290D67">
        <w:rPr>
          <w:rFonts w:ascii="Helvetica" w:hAnsi="Helvetica" w:cs="Helvetica"/>
          <w:sz w:val="22"/>
        </w:rPr>
        <w:t xml:space="preserve"> intricate detail, using razor sharp tools, employing wiping techniques, and removing the lacquered inks that reveal the white of the clay beneath. </w:t>
      </w:r>
    </w:p>
    <w:p w:rsidR="005D500A" w:rsidRPr="00290D67" w:rsidRDefault="005D500A" w:rsidP="00D21BB0">
      <w:pPr>
        <w:widowControl w:val="0"/>
        <w:autoSpaceDE w:val="0"/>
        <w:autoSpaceDN w:val="0"/>
        <w:adjustRightInd w:val="0"/>
        <w:spacing w:after="240"/>
        <w:ind w:left="-450" w:right="-720"/>
        <w:rPr>
          <w:rFonts w:ascii="Helvetica" w:hAnsi="Helvetica" w:cs="Helvetica"/>
          <w:sz w:val="22"/>
        </w:rPr>
      </w:pPr>
      <w:r w:rsidRPr="00290D67">
        <w:rPr>
          <w:rFonts w:ascii="Helvetica" w:hAnsi="Helvetica"/>
          <w:sz w:val="22"/>
        </w:rPr>
        <w:t xml:space="preserve">Bleck’s work was featured in two solo museum exhibitions in 2008—The New Britain Museum of American Art in Connecticut and The Butler Museum in Ohio—following the </w:t>
      </w:r>
      <w:r>
        <w:rPr>
          <w:rFonts w:ascii="Helvetica" w:hAnsi="Helvetica"/>
          <w:sz w:val="22"/>
        </w:rPr>
        <w:t xml:space="preserve">Chicago </w:t>
      </w:r>
      <w:r w:rsidRPr="00290D67">
        <w:rPr>
          <w:rFonts w:ascii="Helvetica" w:hAnsi="Helvetica"/>
          <w:sz w:val="22"/>
        </w:rPr>
        <w:t xml:space="preserve">release of her artist monograph </w:t>
      </w:r>
      <w:r>
        <w:rPr>
          <w:rFonts w:ascii="Helvetica" w:hAnsi="Helvetica"/>
          <w:sz w:val="22"/>
        </w:rPr>
        <w:t>“</w:t>
      </w:r>
      <w:r w:rsidRPr="00290D67">
        <w:rPr>
          <w:rFonts w:ascii="Helvetica" w:hAnsi="Helvetica"/>
          <w:sz w:val="22"/>
        </w:rPr>
        <w:t>Open Spaces</w:t>
      </w:r>
      <w:r>
        <w:rPr>
          <w:rFonts w:ascii="Helvetica" w:hAnsi="Helvetica"/>
          <w:sz w:val="22"/>
        </w:rPr>
        <w:t>”</w:t>
      </w:r>
      <w:r w:rsidRPr="00290D67">
        <w:rPr>
          <w:rFonts w:ascii="Helvetica" w:hAnsi="Helvetica"/>
          <w:sz w:val="22"/>
        </w:rPr>
        <w:t>, launching her studio artwork into the gallery and museum world after a successful career as an illustrator. She began her career in 1978 as the first woman illustrator for the Chicago Tribune</w:t>
      </w:r>
      <w:r>
        <w:rPr>
          <w:rFonts w:ascii="Helvetica" w:hAnsi="Helvetica"/>
          <w:sz w:val="22"/>
        </w:rPr>
        <w:t xml:space="preserve"> and created the Earth Day and World Ocean Day images for the U.S. State Dept. </w:t>
      </w:r>
      <w:r w:rsidRPr="00290D67">
        <w:rPr>
          <w:rFonts w:ascii="Helvetica" w:hAnsi="Helvetica"/>
          <w:sz w:val="22"/>
        </w:rPr>
        <w:t>Recent commissions include a large-scale pe</w:t>
      </w:r>
      <w:r>
        <w:rPr>
          <w:rFonts w:ascii="Helvetica" w:hAnsi="Helvetica"/>
          <w:sz w:val="22"/>
        </w:rPr>
        <w:t>rmanent installation</w:t>
      </w:r>
      <w:r w:rsidRPr="00290D67">
        <w:rPr>
          <w:rFonts w:ascii="Helvetica" w:hAnsi="Helvetica"/>
          <w:sz w:val="22"/>
        </w:rPr>
        <w:t xml:space="preserve"> on permanent view at Chapter 24 Vineya</w:t>
      </w:r>
      <w:r>
        <w:rPr>
          <w:rFonts w:ascii="Helvetica" w:hAnsi="Helvetica"/>
          <w:sz w:val="22"/>
        </w:rPr>
        <w:t>rds in Oregon and the release of her fourth U.S. Postage Stamp. Her artwork was chosen for the Poetry Foundation’s 100</w:t>
      </w:r>
      <w:r w:rsidRPr="00076646">
        <w:rPr>
          <w:rFonts w:ascii="Helvetica" w:hAnsi="Helvetica"/>
          <w:sz w:val="22"/>
          <w:vertAlign w:val="superscript"/>
        </w:rPr>
        <w:t>th</w:t>
      </w:r>
      <w:r>
        <w:rPr>
          <w:rFonts w:ascii="Helvetica" w:hAnsi="Helvetica"/>
          <w:sz w:val="22"/>
        </w:rPr>
        <w:t xml:space="preserve"> Anniversary celebration and  featured in </w:t>
      </w:r>
      <w:proofErr w:type="spellStart"/>
      <w:r>
        <w:rPr>
          <w:rFonts w:ascii="Helvetica" w:hAnsi="Helvetica"/>
          <w:sz w:val="22"/>
        </w:rPr>
        <w:t>Juxtapoz</w:t>
      </w:r>
      <w:proofErr w:type="spellEnd"/>
      <w:r>
        <w:rPr>
          <w:rFonts w:ascii="Helvetica" w:hAnsi="Helvetica"/>
          <w:sz w:val="22"/>
        </w:rPr>
        <w:t xml:space="preserve"> and Hi Fructose magazines.</w:t>
      </w:r>
    </w:p>
    <w:p w:rsidR="00D21BB0" w:rsidRDefault="00735763" w:rsidP="00D21BB0">
      <w:pPr>
        <w:spacing w:line="360" w:lineRule="auto"/>
        <w:ind w:left="-450" w:right="-1260"/>
        <w:rPr>
          <w:rFonts w:ascii="Helvetica" w:hAnsi="Helvetica" w:cs="Garamond"/>
          <w:b/>
          <w:sz w:val="20"/>
          <w:szCs w:val="34"/>
          <w:lang w:bidi="en-US"/>
        </w:rPr>
      </w:pPr>
      <w:r>
        <w:rPr>
          <w:rFonts w:ascii="Helvetica" w:hAnsi="Helvetica" w:cs="Garamond"/>
          <w:sz w:val="20"/>
          <w:szCs w:val="34"/>
          <w:lang w:bidi="en-US"/>
        </w:rPr>
        <w:t xml:space="preserve">             </w:t>
      </w:r>
      <w:hyperlink r:id="rId6" w:history="1">
        <w:r w:rsidR="005D500A" w:rsidRPr="00156CA7">
          <w:rPr>
            <w:rStyle w:val="Hyperlink"/>
            <w:rFonts w:ascii="Helvetica" w:hAnsi="Helvetica" w:cs="Garamond"/>
            <w:b/>
            <w:sz w:val="20"/>
            <w:szCs w:val="34"/>
            <w:lang w:bidi="en-US"/>
          </w:rPr>
          <w:t>www.cathiebleck.com</w:t>
        </w:r>
      </w:hyperlink>
      <w:r w:rsidR="005D500A">
        <w:rPr>
          <w:rFonts w:ascii="Helvetica" w:hAnsi="Helvetica" w:cs="Garamond"/>
          <w:b/>
          <w:sz w:val="20"/>
          <w:szCs w:val="34"/>
          <w:lang w:bidi="en-US"/>
        </w:rPr>
        <w:tab/>
      </w:r>
    </w:p>
    <w:p w:rsidR="00D21BB0" w:rsidRDefault="00D21BB0" w:rsidP="00D21BB0">
      <w:pPr>
        <w:spacing w:line="360" w:lineRule="auto"/>
        <w:ind w:left="-450" w:right="-1260"/>
        <w:rPr>
          <w:rFonts w:ascii="Helvetica" w:hAnsi="Helvetica" w:cs="Garamond"/>
          <w:b/>
          <w:sz w:val="20"/>
          <w:szCs w:val="34"/>
          <w:lang w:bidi="en-US"/>
        </w:rPr>
      </w:pPr>
    </w:p>
    <w:p w:rsidR="005D500A" w:rsidRDefault="005D500A" w:rsidP="00D21BB0">
      <w:pPr>
        <w:spacing w:line="360" w:lineRule="auto"/>
        <w:ind w:left="-450" w:right="-1260"/>
        <w:rPr>
          <w:rFonts w:ascii="Helvetica" w:hAnsi="Helvetica" w:cs="Garamond"/>
          <w:b/>
          <w:sz w:val="20"/>
          <w:szCs w:val="34"/>
          <w:lang w:bidi="en-US"/>
        </w:rPr>
      </w:pPr>
    </w:p>
    <w:p w:rsidR="005D500A" w:rsidRDefault="005D500A" w:rsidP="00D21BB0">
      <w:pPr>
        <w:spacing w:line="360" w:lineRule="auto"/>
        <w:ind w:left="-450" w:right="-1260" w:firstLine="720"/>
        <w:rPr>
          <w:rFonts w:ascii="Helvetica" w:hAnsi="Helvetica" w:cs="Garamond"/>
          <w:b/>
          <w:sz w:val="20"/>
          <w:szCs w:val="34"/>
          <w:lang w:bidi="en-US"/>
        </w:rPr>
      </w:pPr>
    </w:p>
    <w:p w:rsidR="00C56F83" w:rsidRPr="00C56F83" w:rsidRDefault="00C56F83" w:rsidP="00D21BB0">
      <w:pPr>
        <w:ind w:left="-450" w:right="-720"/>
        <w:rPr>
          <w:sz w:val="22"/>
        </w:rPr>
      </w:pPr>
    </w:p>
    <w:sectPr w:rsidR="00C56F83" w:rsidRPr="00C56F83" w:rsidSect="00C56F8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56F83"/>
    <w:rsid w:val="00164C74"/>
    <w:rsid w:val="005D500A"/>
    <w:rsid w:val="00650107"/>
    <w:rsid w:val="00735763"/>
    <w:rsid w:val="009F055A"/>
    <w:rsid w:val="00C21387"/>
    <w:rsid w:val="00C56F83"/>
    <w:rsid w:val="00D20796"/>
    <w:rsid w:val="00D21BB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C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56F83"/>
    <w:pPr>
      <w:spacing w:after="120" w:line="276" w:lineRule="auto"/>
    </w:pPr>
    <w:rPr>
      <w:sz w:val="22"/>
      <w:szCs w:val="22"/>
    </w:rPr>
  </w:style>
  <w:style w:type="character" w:customStyle="1" w:styleId="BodyTextChar">
    <w:name w:val="Body Text Char"/>
    <w:basedOn w:val="DefaultParagraphFont"/>
    <w:link w:val="BodyText"/>
    <w:rsid w:val="00C56F83"/>
    <w:rPr>
      <w:sz w:val="22"/>
      <w:szCs w:val="22"/>
    </w:rPr>
  </w:style>
  <w:style w:type="character" w:styleId="Hyperlink">
    <w:name w:val="Hyperlink"/>
    <w:basedOn w:val="DefaultParagraphFont"/>
    <w:uiPriority w:val="99"/>
    <w:semiHidden/>
    <w:unhideWhenUsed/>
    <w:rsid w:val="00650107"/>
    <w:rPr>
      <w:color w:val="0000FF" w:themeColor="hyperlink"/>
      <w:u w:val="single"/>
    </w:rPr>
  </w:style>
  <w:style w:type="character" w:styleId="FollowedHyperlink">
    <w:name w:val="FollowedHyperlink"/>
    <w:basedOn w:val="DefaultParagraphFont"/>
    <w:uiPriority w:val="99"/>
    <w:semiHidden/>
    <w:unhideWhenUsed/>
    <w:rsid w:val="007357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firecatprojects.org" TargetMode="External"/><Relationship Id="rId5" Type="http://schemas.openxmlformats.org/officeDocument/2006/relationships/hyperlink" Target="http://www.firecatprojects.org" TargetMode="External"/><Relationship Id="rId6" Type="http://schemas.openxmlformats.org/officeDocument/2006/relationships/hyperlink" Target="http://www.cathieblec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Bleck</dc:creator>
  <cp:keywords/>
  <cp:lastModifiedBy>Cathie Bleck</cp:lastModifiedBy>
  <cp:revision>2</cp:revision>
  <dcterms:created xsi:type="dcterms:W3CDTF">2015-07-20T21:37:00Z</dcterms:created>
  <dcterms:modified xsi:type="dcterms:W3CDTF">2015-07-20T21:37:00Z</dcterms:modified>
</cp:coreProperties>
</file>